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D3" w:rsidRPr="00B02A28" w:rsidRDefault="00C75AD3" w:rsidP="00C550D3">
      <w:pPr>
        <w:jc w:val="center"/>
        <w:rPr>
          <w:rFonts w:ascii="HGSｺﾞｼｯｸM" w:eastAsia="HGSｺﾞｼｯｸM" w:hAnsi="ＭＳ Ｐ明朝"/>
          <w:b/>
          <w:sz w:val="32"/>
          <w:szCs w:val="32"/>
          <w:bdr w:val="single" w:sz="4" w:space="0" w:color="auto"/>
        </w:rPr>
      </w:pPr>
      <w:r w:rsidRPr="00B02A28">
        <w:rPr>
          <w:rFonts w:ascii="HGSｺﾞｼｯｸM" w:eastAsia="HGSｺﾞｼｯｸM" w:hAnsi="ＭＳ Ｐ明朝" w:hint="eastAsia"/>
          <w:b/>
          <w:sz w:val="32"/>
          <w:szCs w:val="32"/>
          <w:bdr w:val="single" w:sz="4" w:space="0" w:color="auto"/>
        </w:rPr>
        <w:t>じんぞう病教室申し込み方法</w:t>
      </w:r>
    </w:p>
    <w:p w:rsidR="00CD3101" w:rsidRDefault="00BD29B7" w:rsidP="000E7D3A">
      <w:pPr>
        <w:rPr>
          <w:rFonts w:ascii="ＭＳ Ｐ明朝" w:eastAsia="ＭＳ Ｐ明朝" w:hAnsi="ＭＳ Ｐ明朝"/>
          <w:sz w:val="24"/>
          <w:szCs w:val="24"/>
        </w:rPr>
      </w:pPr>
      <w:r w:rsidRPr="00174540">
        <w:rPr>
          <w:rFonts w:ascii="ＭＳ Ｐ明朝" w:eastAsia="ＭＳ Ｐ明朝" w:hAnsi="ＭＳ Ｐ明朝" w:hint="eastAsia"/>
          <w:sz w:val="24"/>
          <w:szCs w:val="24"/>
        </w:rPr>
        <w:t>じんぞう病教室は、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奇数月第一木曜日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開催の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完全予約制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:rsidR="0099767B" w:rsidRDefault="004575B8" w:rsidP="000E7D3A">
      <w:pPr>
        <w:rPr>
          <w:rFonts w:ascii="ＭＳ Ｐ明朝" w:eastAsia="ＭＳ Ｐ明朝" w:hAnsi="ＭＳ Ｐ明朝"/>
          <w:sz w:val="24"/>
          <w:szCs w:val="24"/>
        </w:rPr>
      </w:pP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開催日</w:t>
      </w:r>
      <w:r w:rsidR="0099767B" w:rsidRPr="00B63F0E">
        <w:rPr>
          <w:rFonts w:ascii="ＭＳ Ｐ明朝" w:eastAsia="ＭＳ Ｐ明朝" w:hAnsi="ＭＳ Ｐ明朝" w:hint="eastAsia"/>
          <w:b/>
          <w:sz w:val="24"/>
          <w:szCs w:val="24"/>
        </w:rPr>
        <w:t>2週間前までに</w:t>
      </w: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予約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を</w:t>
      </w:r>
      <w:r w:rsidR="0099767B" w:rsidRPr="00174540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:rsidR="00EA4C43" w:rsidRPr="00174540" w:rsidRDefault="004575B8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 w:rsidRPr="00174540">
        <w:rPr>
          <w:rFonts w:ascii="HGSｺﾞｼｯｸM" w:eastAsia="HGSｺﾞｼｯｸM" w:hAnsi="HGPｺﾞｼｯｸE" w:hint="eastAsia"/>
          <w:b/>
          <w:sz w:val="24"/>
          <w:szCs w:val="24"/>
        </w:rPr>
        <w:t>１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EA4C43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じんぞう病教室の目的</w:t>
      </w:r>
    </w:p>
    <w:p w:rsidR="00473DD5" w:rsidRDefault="00EA4C43" w:rsidP="00473DD5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腎臓機能の低下が見られる患者に対して、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透析導入を遅らせる</w:t>
      </w:r>
      <w:r w:rsidR="00473DD5">
        <w:rPr>
          <w:rFonts w:ascii="HGSｺﾞｼｯｸM" w:eastAsia="HGSｺﾞｼｯｸM" w:hAnsi="ＭＳ 明朝" w:hint="eastAsia"/>
          <w:sz w:val="24"/>
          <w:szCs w:val="24"/>
        </w:rPr>
        <w:t>、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スムー</w:t>
      </w:r>
    </w:p>
    <w:p w:rsidR="0099767B" w:rsidRPr="000E7D3A" w:rsidRDefault="00EA4C43" w:rsidP="00473DD5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ズに透析に移行する手助けができる</w:t>
      </w:r>
      <w:r w:rsidR="00C86001" w:rsidRPr="00174540">
        <w:rPr>
          <w:rFonts w:ascii="HGSｺﾞｼｯｸM" w:eastAsia="HGSｺﾞｼｯｸM" w:hAnsi="ＭＳ 明朝" w:hint="eastAsia"/>
          <w:sz w:val="24"/>
          <w:szCs w:val="24"/>
        </w:rPr>
        <w:t>。ことを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目的としています。</w:t>
      </w:r>
    </w:p>
    <w:p w:rsidR="00EA4C43" w:rsidRPr="00174540" w:rsidRDefault="00C835D9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２．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対象者</w:t>
      </w:r>
    </w:p>
    <w:p w:rsidR="00C835D9" w:rsidRDefault="00EA4C43" w:rsidP="00C835D9">
      <w:pPr>
        <w:pStyle w:val="a6"/>
        <w:ind w:leftChars="100" w:left="210"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CKDステージ３以上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（eGFR60ml/min/1.73m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  <w:vertAlign w:val="superscript"/>
        </w:rPr>
        <w:t>2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未満）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で、約２時間の講義を聴くことができる患者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とその家族。</w:t>
      </w:r>
    </w:p>
    <w:p w:rsidR="000E7D3A" w:rsidRDefault="00C835D9" w:rsidP="00C835D9">
      <w:pPr>
        <w:pStyle w:val="a6"/>
        <w:rPr>
          <w:rFonts w:ascii="HGSｺﾞｼｯｸM" w:eastAsia="HGSｺﾞｼｯｸM" w:hAnsi="ＭＳ 明朝"/>
          <w:b/>
          <w:sz w:val="24"/>
          <w:szCs w:val="24"/>
        </w:rPr>
      </w:pPr>
      <w:r w:rsidRPr="00C835D9">
        <w:rPr>
          <w:rFonts w:ascii="HGSｺﾞｼｯｸM" w:eastAsia="HGSｺﾞｼｯｸM" w:hAnsi="ＭＳ 明朝" w:hint="eastAsia"/>
          <w:b/>
          <w:sz w:val="24"/>
          <w:szCs w:val="24"/>
        </w:rPr>
        <w:t>３．</w:t>
      </w:r>
      <w:r w:rsidR="00FC33CB" w:rsidRPr="00FC33CB">
        <w:rPr>
          <w:rFonts w:ascii="HGSｺﾞｼｯｸM" w:eastAsia="HGSｺﾞｼｯｸM" w:hAnsi="ＭＳ 明朝" w:hint="eastAsia"/>
          <w:b/>
          <w:sz w:val="24"/>
          <w:szCs w:val="24"/>
        </w:rPr>
        <w:t>開催日</w:t>
      </w:r>
    </w:p>
    <w:p w:rsidR="00CD3101" w:rsidRDefault="00CD3101" w:rsidP="00C835D9">
      <w:pPr>
        <w:pStyle w:val="a6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b/>
          <w:sz w:val="24"/>
          <w:szCs w:val="24"/>
        </w:rPr>
        <w:t xml:space="preserve">　　</w:t>
      </w:r>
      <w:r w:rsidRPr="00CD3101">
        <w:rPr>
          <w:rFonts w:ascii="HGSｺﾞｼｯｸM" w:eastAsia="HGSｺﾞｼｯｸM" w:hAnsi="ＭＳ 明朝" w:hint="eastAsia"/>
          <w:sz w:val="24"/>
          <w:szCs w:val="24"/>
        </w:rPr>
        <w:t xml:space="preserve">奇数月第一木曜日　</w:t>
      </w:r>
      <w:r>
        <w:rPr>
          <w:rFonts w:ascii="HGSｺﾞｼｯｸM" w:eastAsia="HGSｺﾞｼｯｸM" w:hAnsi="ＭＳ 明朝" w:hint="eastAsia"/>
          <w:sz w:val="24"/>
          <w:szCs w:val="24"/>
        </w:rPr>
        <w:t>１４時より</w:t>
      </w:r>
    </w:p>
    <w:p w:rsidR="00CD3101" w:rsidRPr="00CD3101" w:rsidRDefault="00CD3101" w:rsidP="00C835D9">
      <w:pPr>
        <w:pStyle w:val="a6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開催日が祭日等になる月は、</w:t>
      </w:r>
      <w:r w:rsidR="00D27832">
        <w:rPr>
          <w:rFonts w:ascii="HGSｺﾞｼｯｸM" w:eastAsia="HGSｺﾞｼｯｸM" w:hAnsi="ＭＳ 明朝" w:hint="eastAsia"/>
          <w:sz w:val="24"/>
          <w:szCs w:val="24"/>
        </w:rPr>
        <w:t>地域医療連携室までお問い合わせください</w:t>
      </w:r>
      <w:r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99767B" w:rsidRPr="00174540" w:rsidRDefault="00FC33CB" w:rsidP="0099767B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４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4575B8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申し込み方法</w:t>
      </w:r>
    </w:p>
    <w:p w:rsidR="0099767B" w:rsidRPr="00174540" w:rsidRDefault="0099767B" w:rsidP="004451CB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「じんぞう病教室参加申込書｣</w:t>
      </w:r>
      <w:r w:rsidR="00216F22">
        <w:rPr>
          <w:rFonts w:ascii="HGSｺﾞｼｯｸM" w:eastAsia="HGSｺﾞｼｯｸM" w:hAnsi="ＭＳ 明朝" w:hint="eastAsia"/>
          <w:sz w:val="24"/>
          <w:szCs w:val="24"/>
        </w:rPr>
        <w:t>をホームページからダウンロード、印刷し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必要事項を記入の上、</w:t>
      </w:r>
      <w:r w:rsidR="004C5434">
        <w:rPr>
          <w:rFonts w:ascii="HGSｺﾞｼｯｸM" w:eastAsia="HGSｺﾞｼｯｸM" w:hAnsi="ＭＳ 明朝" w:hint="eastAsia"/>
          <w:sz w:val="24"/>
          <w:szCs w:val="24"/>
        </w:rPr>
        <w:t>検査データ（可能なら過去３</w:t>
      </w:r>
      <w:r w:rsidR="006F585C">
        <w:rPr>
          <w:rFonts w:ascii="HGSｺﾞｼｯｸM" w:eastAsia="HGSｺﾞｼｯｸM" w:hAnsi="ＭＳ 明朝" w:hint="eastAsia"/>
          <w:sz w:val="24"/>
          <w:szCs w:val="24"/>
        </w:rPr>
        <w:t>回分）と一緒に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地域医療連携室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>送信して下さい。</w:t>
      </w:r>
    </w:p>
    <w:p w:rsidR="0099767B" w:rsidRPr="00174540" w:rsidRDefault="0099767B" w:rsidP="00C835D9">
      <w:pPr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連携室から｢じんぞう病教室参加予約票｣をFAXにて返送致します。</w:t>
      </w:r>
    </w:p>
    <w:p w:rsidR="00B63F0E" w:rsidRDefault="0099767B" w:rsidP="00B63F0E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を患者さん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にお渡し下さい。</w:t>
      </w:r>
    </w:p>
    <w:p w:rsidR="0099767B" w:rsidRDefault="0099767B" w:rsidP="00B63F0E">
      <w:pPr>
        <w:ind w:leftChars="100" w:left="21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と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保険証・お薬手帳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、</w:t>
      </w:r>
      <w:r w:rsidR="00B63F0E" w:rsidRPr="00174540">
        <w:rPr>
          <w:rFonts w:ascii="HGSｺﾞｼｯｸM" w:eastAsia="HGSｺﾞｼｯｸM" w:hAnsi="ＭＳ 明朝" w:hint="eastAsia"/>
          <w:sz w:val="24"/>
          <w:szCs w:val="24"/>
        </w:rPr>
        <w:t>参加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当日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持参するようお伝え下さい。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５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定員</w:t>
      </w:r>
    </w:p>
    <w:p w:rsidR="00BE31DF" w:rsidRPr="000E7D3A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予約可能人数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は１０名まで、患者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="00224C77">
        <w:rPr>
          <w:rFonts w:ascii="HGSｺﾞｼｯｸM" w:eastAsia="HGSｺﾞｼｯｸM" w:hAnsi="ＭＳ 明朝" w:hint="eastAsia"/>
          <w:sz w:val="24"/>
          <w:szCs w:val="24"/>
        </w:rPr>
        <w:t>以外の家族１</w:t>
      </w:r>
      <w:bookmarkStart w:id="0" w:name="_GoBack"/>
      <w:bookmarkEnd w:id="0"/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名まで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同伴可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です。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６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内容</w:t>
      </w:r>
    </w:p>
    <w:p w:rsidR="00EA4C43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１４：００～１４：２０　検査を知ろう　検査科</w:t>
      </w:r>
    </w:p>
    <w:p w:rsidR="00EA4C43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１４：２０</w:t>
      </w:r>
      <w:r w:rsidR="00377555" w:rsidRPr="00174540">
        <w:rPr>
          <w:rFonts w:ascii="HGSｺﾞｼｯｸM" w:eastAsia="HGSｺﾞｼｯｸM" w:hAnsi="ＭＳ 明朝" w:hint="eastAsia"/>
          <w:sz w:val="24"/>
          <w:szCs w:val="24"/>
        </w:rPr>
        <w:t>～１４：</w:t>
      </w:r>
      <w:r w:rsidR="0045626B" w:rsidRPr="00174540">
        <w:rPr>
          <w:rFonts w:ascii="HGSｺﾞｼｯｸM" w:eastAsia="HGSｺﾞｼｯｸM" w:hAnsi="ＭＳ 明朝" w:hint="eastAsia"/>
          <w:sz w:val="24"/>
          <w:szCs w:val="24"/>
        </w:rPr>
        <w:t>４</w:t>
      </w:r>
      <w:r w:rsidR="00377555" w:rsidRPr="00174540">
        <w:rPr>
          <w:rFonts w:ascii="HGSｺﾞｼｯｸM" w:eastAsia="HGSｺﾞｼｯｸM" w:hAnsi="ＭＳ 明朝" w:hint="eastAsia"/>
          <w:sz w:val="24"/>
          <w:szCs w:val="24"/>
        </w:rPr>
        <w:t>５</w:t>
      </w:r>
      <w:r w:rsidR="009A51B4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お薬のおはなし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薬剤部</w:t>
      </w:r>
    </w:p>
    <w:p w:rsidR="0045626B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856FC7">
        <w:rPr>
          <w:rFonts w:ascii="HGSｺﾞｼｯｸM" w:eastAsia="HGSｺﾞｼｯｸM" w:hAnsi="ＭＳ 明朝" w:hint="eastAsia"/>
          <w:sz w:val="24"/>
          <w:szCs w:val="24"/>
        </w:rPr>
        <w:t>１４：４５～１４：５５　休憩</w:t>
      </w:r>
    </w:p>
    <w:p w:rsidR="00EA4C43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１４：５５～１５：３０　病気を知ろう　医師</w:t>
      </w:r>
    </w:p>
    <w:p w:rsidR="00BE31DF" w:rsidRPr="000E7D3A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１５：３０～１６：１０　食事を学ぼう　栄養科</w:t>
      </w:r>
    </w:p>
    <w:p w:rsidR="00EA4C43" w:rsidRPr="00174540" w:rsidRDefault="00FC33CB" w:rsidP="00496C03">
      <w:pPr>
        <w:ind w:left="964" w:hangingChars="400" w:hanging="964"/>
        <w:jc w:val="left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７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会計</w:t>
      </w:r>
    </w:p>
    <w:p w:rsidR="00BE31DF" w:rsidRDefault="00EA4C43" w:rsidP="004451CB">
      <w:pPr>
        <w:ind w:leftChars="100" w:left="930" w:hangingChars="300" w:hanging="720"/>
        <w:jc w:val="lef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受付時に</w: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出力された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ファイルを会計窓口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に提出して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精算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して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ください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B63F0E" w:rsidRDefault="00B63F0E" w:rsidP="00B63F0E">
      <w:pPr>
        <w:ind w:right="960"/>
        <w:jc w:val="left"/>
        <w:rPr>
          <w:rFonts w:ascii="HGSｺﾞｼｯｸM" w:eastAsia="HGSｺﾞｼｯｸM" w:hAnsi="ＭＳ 明朝"/>
          <w:sz w:val="24"/>
          <w:szCs w:val="24"/>
        </w:rPr>
      </w:pPr>
    </w:p>
    <w:p w:rsidR="00BD29B7" w:rsidRPr="00174540" w:rsidRDefault="00BD29B7" w:rsidP="00B63F0E">
      <w:pPr>
        <w:ind w:right="960" w:firstLineChars="1200" w:firstLine="2880"/>
        <w:jc w:val="lef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富士宮市立病院　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地域医療連携室　　病診</w:t>
      </w:r>
    </w:p>
    <w:p w:rsidR="00B63F0E" w:rsidRDefault="0073160A" w:rsidP="00174540">
      <w:pPr>
        <w:ind w:leftChars="400" w:left="840" w:right="96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電話　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0544-27-3191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</w:p>
    <w:p w:rsidR="00EA4C43" w:rsidRPr="00174540" w:rsidRDefault="00BD29B7" w:rsidP="00174540">
      <w:pPr>
        <w:ind w:leftChars="400" w:left="840" w:right="96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0544-27-3192</w:t>
      </w:r>
    </w:p>
    <w:sectPr w:rsidR="00EA4C43" w:rsidRPr="0017454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DF" w:rsidRDefault="00BE31DF" w:rsidP="00BE31DF">
      <w:r>
        <w:separator/>
      </w:r>
    </w:p>
  </w:endnote>
  <w:endnote w:type="continuationSeparator" w:id="0">
    <w:p w:rsidR="00BE31DF" w:rsidRDefault="00BE31DF" w:rsidP="00B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41" w:rsidRDefault="00727E41">
    <w:pPr>
      <w:pStyle w:val="aa"/>
    </w:pPr>
  </w:p>
  <w:p w:rsidR="00727E41" w:rsidRDefault="00727E41" w:rsidP="00727E41">
    <w:pPr>
      <w:pStyle w:val="aa"/>
      <w:ind w:firstLineChars="2100" w:firstLine="4410"/>
    </w:pPr>
    <w:r>
      <w:rPr>
        <w:rFonts w:hint="eastAsia"/>
      </w:rPr>
      <w:t>富士宮市立病院　じんワーキンググループ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DF" w:rsidRDefault="00BE31DF" w:rsidP="00BE31DF">
      <w:r>
        <w:separator/>
      </w:r>
    </w:p>
  </w:footnote>
  <w:footnote w:type="continuationSeparator" w:id="0">
    <w:p w:rsidR="00BE31DF" w:rsidRDefault="00BE31DF" w:rsidP="00BE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DF" w:rsidRDefault="00BE31DF">
    <w:pPr>
      <w:pStyle w:val="a8"/>
    </w:pPr>
    <w:r>
      <w:rPr>
        <w:rFonts w:hint="eastAsia"/>
      </w:rPr>
      <w:t>じんぞう病教室申し込み方法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450"/>
    <w:multiLevelType w:val="hybridMultilevel"/>
    <w:tmpl w:val="F0EAC648"/>
    <w:lvl w:ilvl="0" w:tplc="06428D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4155E"/>
    <w:multiLevelType w:val="hybridMultilevel"/>
    <w:tmpl w:val="40CC340C"/>
    <w:lvl w:ilvl="0" w:tplc="14FEB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E2DF1"/>
    <w:multiLevelType w:val="hybridMultilevel"/>
    <w:tmpl w:val="7FC0729C"/>
    <w:lvl w:ilvl="0" w:tplc="04090011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F95DD4"/>
    <w:multiLevelType w:val="hybridMultilevel"/>
    <w:tmpl w:val="C712779E"/>
    <w:lvl w:ilvl="0" w:tplc="08E2480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C4133"/>
    <w:multiLevelType w:val="hybridMultilevel"/>
    <w:tmpl w:val="D7C09F02"/>
    <w:lvl w:ilvl="0" w:tplc="5A1201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27212"/>
    <w:multiLevelType w:val="hybridMultilevel"/>
    <w:tmpl w:val="B7D4B810"/>
    <w:lvl w:ilvl="0" w:tplc="E4FAEF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DC6F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12CF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98B9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69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2E48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905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686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CFE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45421E"/>
    <w:multiLevelType w:val="hybridMultilevel"/>
    <w:tmpl w:val="3A5A1032"/>
    <w:lvl w:ilvl="0" w:tplc="6DFCD53E">
      <w:start w:val="3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A51D3"/>
    <w:multiLevelType w:val="hybridMultilevel"/>
    <w:tmpl w:val="3CF4CF3E"/>
    <w:lvl w:ilvl="0" w:tplc="ABB84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142C72"/>
    <w:multiLevelType w:val="hybridMultilevel"/>
    <w:tmpl w:val="44306EF4"/>
    <w:lvl w:ilvl="0" w:tplc="23525E4E">
      <w:start w:val="1"/>
      <w:numFmt w:val="decimalEnclosedParen"/>
      <w:lvlText w:val="%1"/>
      <w:lvlJc w:val="left"/>
      <w:pPr>
        <w:ind w:left="570" w:hanging="360"/>
      </w:pPr>
      <w:rPr>
        <w:rFonts w:hAnsi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AE"/>
    <w:rsid w:val="0002052A"/>
    <w:rsid w:val="000E7D3A"/>
    <w:rsid w:val="00174540"/>
    <w:rsid w:val="00181BD7"/>
    <w:rsid w:val="00211038"/>
    <w:rsid w:val="00216F22"/>
    <w:rsid w:val="00224C77"/>
    <w:rsid w:val="0027003B"/>
    <w:rsid w:val="00377555"/>
    <w:rsid w:val="003F3F27"/>
    <w:rsid w:val="004451CB"/>
    <w:rsid w:val="0045626B"/>
    <w:rsid w:val="004575B8"/>
    <w:rsid w:val="00473DD5"/>
    <w:rsid w:val="00496C03"/>
    <w:rsid w:val="004C5434"/>
    <w:rsid w:val="005E0C8C"/>
    <w:rsid w:val="006F585C"/>
    <w:rsid w:val="00727E41"/>
    <w:rsid w:val="0073160A"/>
    <w:rsid w:val="00856FC7"/>
    <w:rsid w:val="0099767B"/>
    <w:rsid w:val="009A51B4"/>
    <w:rsid w:val="00A2594E"/>
    <w:rsid w:val="00B02A28"/>
    <w:rsid w:val="00B26430"/>
    <w:rsid w:val="00B63F0E"/>
    <w:rsid w:val="00BD29B7"/>
    <w:rsid w:val="00BE31DF"/>
    <w:rsid w:val="00C550D3"/>
    <w:rsid w:val="00C671FB"/>
    <w:rsid w:val="00C75AD3"/>
    <w:rsid w:val="00C835D9"/>
    <w:rsid w:val="00C86001"/>
    <w:rsid w:val="00CD3101"/>
    <w:rsid w:val="00D10CD1"/>
    <w:rsid w:val="00D27832"/>
    <w:rsid w:val="00D462AE"/>
    <w:rsid w:val="00EA4C43"/>
    <w:rsid w:val="00EC0177"/>
    <w:rsid w:val="00F816D3"/>
    <w:rsid w:val="00F85D6D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F77049"/>
  <w15:chartTrackingRefBased/>
  <w15:docId w15:val="{769C6642-60F7-4DCF-8313-9D7037B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C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nhideWhenUsed/>
    <w:rsid w:val="00EA4C43"/>
    <w:rPr>
      <w:rFonts w:ascii="ＭＳ 明朝" w:eastAsia="ＭＳ 明朝" w:hAnsi="Courier New" w:cs="Century"/>
      <w:szCs w:val="21"/>
    </w:rPr>
  </w:style>
  <w:style w:type="character" w:customStyle="1" w:styleId="a7">
    <w:name w:val="書式なし (文字)"/>
    <w:basedOn w:val="a0"/>
    <w:link w:val="a6"/>
    <w:rsid w:val="00EA4C43"/>
    <w:rPr>
      <w:rFonts w:ascii="ＭＳ 明朝" w:eastAsia="ＭＳ 明朝" w:hAnsi="Courier New" w:cs="Century"/>
      <w:szCs w:val="21"/>
    </w:rPr>
  </w:style>
  <w:style w:type="paragraph" w:styleId="a8">
    <w:name w:val="header"/>
    <w:basedOn w:val="a"/>
    <w:link w:val="a9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1DF"/>
  </w:style>
  <w:style w:type="paragraph" w:styleId="aa">
    <w:name w:val="footer"/>
    <w:basedOn w:val="a"/>
    <w:link w:val="ab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3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富士宮市立病院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富士宮市立病院</dc:creator>
  <cp:keywords/>
  <dc:description/>
  <cp:lastModifiedBy>富士宮市立病院</cp:lastModifiedBy>
  <cp:revision>29</cp:revision>
  <cp:lastPrinted>2019-10-04T05:24:00Z</cp:lastPrinted>
  <dcterms:created xsi:type="dcterms:W3CDTF">2019-07-31T03:55:00Z</dcterms:created>
  <dcterms:modified xsi:type="dcterms:W3CDTF">2020-06-25T00:34:00Z</dcterms:modified>
</cp:coreProperties>
</file>