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D3" w:rsidRPr="00B02A28" w:rsidRDefault="00C75AD3" w:rsidP="00C550D3">
      <w:pPr>
        <w:jc w:val="center"/>
        <w:rPr>
          <w:rFonts w:ascii="HGSｺﾞｼｯｸM" w:eastAsia="HGSｺﾞｼｯｸM" w:hAnsi="ＭＳ Ｐ明朝"/>
          <w:b/>
          <w:sz w:val="32"/>
          <w:szCs w:val="32"/>
          <w:bdr w:val="single" w:sz="4" w:space="0" w:color="auto"/>
        </w:rPr>
      </w:pPr>
      <w:r w:rsidRPr="00B02A28">
        <w:rPr>
          <w:rFonts w:ascii="HGSｺﾞｼｯｸM" w:eastAsia="HGSｺﾞｼｯｸM" w:hAnsi="ＭＳ Ｐ明朝" w:hint="eastAsia"/>
          <w:b/>
          <w:sz w:val="32"/>
          <w:szCs w:val="32"/>
          <w:bdr w:val="single" w:sz="4" w:space="0" w:color="auto"/>
        </w:rPr>
        <w:t>じんぞう病教室申し込み方法</w:t>
      </w:r>
    </w:p>
    <w:p w:rsidR="00CD3101" w:rsidRDefault="00BD29B7" w:rsidP="000E7D3A">
      <w:pPr>
        <w:rPr>
          <w:rFonts w:ascii="ＭＳ Ｐ明朝" w:eastAsia="ＭＳ Ｐ明朝" w:hAnsi="ＭＳ Ｐ明朝"/>
          <w:sz w:val="24"/>
          <w:szCs w:val="24"/>
        </w:rPr>
      </w:pPr>
      <w:r w:rsidRPr="00174540">
        <w:rPr>
          <w:rFonts w:ascii="ＭＳ Ｐ明朝" w:eastAsia="ＭＳ Ｐ明朝" w:hAnsi="ＭＳ Ｐ明朝" w:hint="eastAsia"/>
          <w:sz w:val="24"/>
          <w:szCs w:val="24"/>
        </w:rPr>
        <w:t>じんぞう病教室は、</w:t>
      </w:r>
      <w:r w:rsidR="00C5705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毎月</w:t>
      </w:r>
      <w:r w:rsidRPr="00B63F0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第一木曜日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開催の</w:t>
      </w:r>
      <w:r w:rsidRPr="00B63F0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完全予約制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:rsidR="0099767B" w:rsidRDefault="004575B8" w:rsidP="000E7D3A">
      <w:pPr>
        <w:rPr>
          <w:rFonts w:ascii="ＭＳ Ｐ明朝" w:eastAsia="ＭＳ Ｐ明朝" w:hAnsi="ＭＳ Ｐ明朝"/>
          <w:sz w:val="24"/>
          <w:szCs w:val="24"/>
        </w:rPr>
      </w:pPr>
      <w:r w:rsidRPr="00B63F0E">
        <w:rPr>
          <w:rFonts w:ascii="ＭＳ Ｐ明朝" w:eastAsia="ＭＳ Ｐ明朝" w:hAnsi="ＭＳ Ｐ明朝" w:hint="eastAsia"/>
          <w:b/>
          <w:sz w:val="24"/>
          <w:szCs w:val="24"/>
        </w:rPr>
        <w:t>開催日</w:t>
      </w:r>
      <w:r w:rsidR="0099767B" w:rsidRPr="00B63F0E">
        <w:rPr>
          <w:rFonts w:ascii="ＭＳ Ｐ明朝" w:eastAsia="ＭＳ Ｐ明朝" w:hAnsi="ＭＳ Ｐ明朝" w:hint="eastAsia"/>
          <w:b/>
          <w:sz w:val="24"/>
          <w:szCs w:val="24"/>
        </w:rPr>
        <w:t>2週間前までに</w:t>
      </w:r>
      <w:r w:rsidRPr="00B63F0E">
        <w:rPr>
          <w:rFonts w:ascii="ＭＳ Ｐ明朝" w:eastAsia="ＭＳ Ｐ明朝" w:hAnsi="ＭＳ Ｐ明朝" w:hint="eastAsia"/>
          <w:b/>
          <w:sz w:val="24"/>
          <w:szCs w:val="24"/>
        </w:rPr>
        <w:t>予約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を</w:t>
      </w:r>
      <w:r w:rsidR="0099767B" w:rsidRPr="00174540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:rsidR="00EA4C43" w:rsidRPr="00174540" w:rsidRDefault="004575B8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 w:rsidRPr="00174540">
        <w:rPr>
          <w:rFonts w:ascii="HGSｺﾞｼｯｸM" w:eastAsia="HGSｺﾞｼｯｸM" w:hAnsi="HGPｺﾞｼｯｸE" w:hint="eastAsia"/>
          <w:b/>
          <w:sz w:val="24"/>
          <w:szCs w:val="24"/>
        </w:rPr>
        <w:t>１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EA4C43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じんぞう病教室の目的</w:t>
      </w:r>
    </w:p>
    <w:p w:rsidR="00473DD5" w:rsidRDefault="00EA4C43" w:rsidP="00473DD5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腎臓機能の低下が見られる患者に対して、</w:t>
      </w:r>
      <w:r w:rsidR="00BE31DF"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透析導入を遅らせる</w:t>
      </w:r>
      <w:r w:rsidR="00473DD5">
        <w:rPr>
          <w:rFonts w:ascii="HGSｺﾞｼｯｸM" w:eastAsia="HGSｺﾞｼｯｸM" w:hAnsi="ＭＳ 明朝" w:hint="eastAsia"/>
          <w:sz w:val="24"/>
          <w:szCs w:val="24"/>
        </w:rPr>
        <w:t>、</w:t>
      </w:r>
      <w:r w:rsidR="00BE31DF"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スムー</w:t>
      </w:r>
    </w:p>
    <w:p w:rsidR="0099767B" w:rsidRPr="000E7D3A" w:rsidRDefault="00EA4C43" w:rsidP="00473DD5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ズに透析に移行する手助けができる</w:t>
      </w:r>
      <w:r w:rsidR="00C86001" w:rsidRPr="00174540">
        <w:rPr>
          <w:rFonts w:ascii="HGSｺﾞｼｯｸM" w:eastAsia="HGSｺﾞｼｯｸM" w:hAnsi="ＭＳ 明朝" w:hint="eastAsia"/>
          <w:sz w:val="24"/>
          <w:szCs w:val="24"/>
        </w:rPr>
        <w:t>。ことを</w:t>
      </w:r>
      <w:r w:rsidR="00BE31DF" w:rsidRPr="00174540">
        <w:rPr>
          <w:rFonts w:ascii="HGSｺﾞｼｯｸM" w:eastAsia="HGSｺﾞｼｯｸM" w:hAnsi="ＭＳ 明朝" w:hint="eastAsia"/>
          <w:sz w:val="24"/>
          <w:szCs w:val="24"/>
        </w:rPr>
        <w:t>目的としています。</w:t>
      </w:r>
    </w:p>
    <w:p w:rsidR="00EA4C43" w:rsidRPr="00174540" w:rsidRDefault="00C835D9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２．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対象者</w:t>
      </w:r>
    </w:p>
    <w:p w:rsidR="00C835D9" w:rsidRDefault="00EA4C43" w:rsidP="00C835D9">
      <w:pPr>
        <w:pStyle w:val="a6"/>
        <w:ind w:leftChars="100" w:left="210"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CKDステージ３以上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（eGFR60ml/min/1.73m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  <w:vertAlign w:val="superscript"/>
        </w:rPr>
        <w:t>2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未満）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で、約２時間の講義を聴くことができる患者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さん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とその家族。</w:t>
      </w:r>
    </w:p>
    <w:p w:rsidR="000E7D3A" w:rsidRDefault="00C835D9" w:rsidP="00C835D9">
      <w:pPr>
        <w:pStyle w:val="a6"/>
        <w:rPr>
          <w:rFonts w:ascii="HGSｺﾞｼｯｸM" w:eastAsia="HGSｺﾞｼｯｸM" w:hAnsi="ＭＳ 明朝"/>
          <w:b/>
          <w:sz w:val="24"/>
          <w:szCs w:val="24"/>
        </w:rPr>
      </w:pPr>
      <w:r w:rsidRPr="00C835D9">
        <w:rPr>
          <w:rFonts w:ascii="HGSｺﾞｼｯｸM" w:eastAsia="HGSｺﾞｼｯｸM" w:hAnsi="ＭＳ 明朝" w:hint="eastAsia"/>
          <w:b/>
          <w:sz w:val="24"/>
          <w:szCs w:val="24"/>
        </w:rPr>
        <w:t>３．</w:t>
      </w:r>
      <w:r w:rsidR="00FC33CB" w:rsidRPr="00FC33CB">
        <w:rPr>
          <w:rFonts w:ascii="HGSｺﾞｼｯｸM" w:eastAsia="HGSｺﾞｼｯｸM" w:hAnsi="ＭＳ 明朝" w:hint="eastAsia"/>
          <w:b/>
          <w:sz w:val="24"/>
          <w:szCs w:val="24"/>
        </w:rPr>
        <w:t>開催日</w:t>
      </w:r>
    </w:p>
    <w:p w:rsidR="00CD3101" w:rsidRDefault="00CD3101" w:rsidP="00C835D9">
      <w:pPr>
        <w:pStyle w:val="a6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b/>
          <w:sz w:val="24"/>
          <w:szCs w:val="24"/>
        </w:rPr>
        <w:t xml:space="preserve">　　</w:t>
      </w:r>
      <w:r w:rsidR="00C5705A">
        <w:rPr>
          <w:rFonts w:ascii="HGSｺﾞｼｯｸM" w:eastAsia="HGSｺﾞｼｯｸM" w:hAnsi="ＭＳ 明朝" w:hint="eastAsia"/>
          <w:sz w:val="24"/>
          <w:szCs w:val="24"/>
        </w:rPr>
        <w:t>毎月</w:t>
      </w:r>
      <w:r w:rsidRPr="00CD3101">
        <w:rPr>
          <w:rFonts w:ascii="HGSｺﾞｼｯｸM" w:eastAsia="HGSｺﾞｼｯｸM" w:hAnsi="ＭＳ 明朝" w:hint="eastAsia"/>
          <w:sz w:val="24"/>
          <w:szCs w:val="24"/>
        </w:rPr>
        <w:t xml:space="preserve">第一木曜日　</w:t>
      </w:r>
      <w:r>
        <w:rPr>
          <w:rFonts w:ascii="HGSｺﾞｼｯｸM" w:eastAsia="HGSｺﾞｼｯｸM" w:hAnsi="ＭＳ 明朝" w:hint="eastAsia"/>
          <w:sz w:val="24"/>
          <w:szCs w:val="24"/>
        </w:rPr>
        <w:t>１４時より</w:t>
      </w:r>
    </w:p>
    <w:p w:rsidR="00CD3101" w:rsidRPr="00CD3101" w:rsidRDefault="00CD3101" w:rsidP="00C835D9">
      <w:pPr>
        <w:pStyle w:val="a6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　開催日が祭日等になる月は、</w:t>
      </w:r>
      <w:r w:rsidR="00D27832">
        <w:rPr>
          <w:rFonts w:ascii="HGSｺﾞｼｯｸM" w:eastAsia="HGSｺﾞｼｯｸM" w:hAnsi="ＭＳ 明朝" w:hint="eastAsia"/>
          <w:sz w:val="24"/>
          <w:szCs w:val="24"/>
        </w:rPr>
        <w:t>地域医療連携室までお問い合わせください</w:t>
      </w:r>
      <w:r>
        <w:rPr>
          <w:rFonts w:ascii="HGSｺﾞｼｯｸM" w:eastAsia="HGSｺﾞｼｯｸM" w:hAnsi="ＭＳ 明朝" w:hint="eastAsia"/>
          <w:sz w:val="24"/>
          <w:szCs w:val="24"/>
        </w:rPr>
        <w:t>。</w:t>
      </w:r>
    </w:p>
    <w:p w:rsidR="0099767B" w:rsidRPr="00174540" w:rsidRDefault="00FC33CB" w:rsidP="0099767B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４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4575B8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申し込み方法</w:t>
      </w:r>
    </w:p>
    <w:p w:rsidR="0099767B" w:rsidRPr="00174540" w:rsidRDefault="0099767B" w:rsidP="004451CB">
      <w:pPr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「じんぞう病教室参加申込書｣</w:t>
      </w:r>
      <w:r w:rsidR="00216F22">
        <w:rPr>
          <w:rFonts w:ascii="HGSｺﾞｼｯｸM" w:eastAsia="HGSｺﾞｼｯｸM" w:hAnsi="ＭＳ 明朝" w:hint="eastAsia"/>
          <w:sz w:val="24"/>
          <w:szCs w:val="24"/>
        </w:rPr>
        <w:t>をホームページからダウンロード、印刷し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必要事項を記入の上、</w:t>
      </w:r>
      <w:r w:rsidR="004C5434">
        <w:rPr>
          <w:rFonts w:ascii="HGSｺﾞｼｯｸM" w:eastAsia="HGSｺﾞｼｯｸM" w:hAnsi="ＭＳ 明朝" w:hint="eastAsia"/>
          <w:sz w:val="24"/>
          <w:szCs w:val="24"/>
        </w:rPr>
        <w:t>検査データ（可能なら過去３</w:t>
      </w:r>
      <w:r w:rsidR="006F585C">
        <w:rPr>
          <w:rFonts w:ascii="HGSｺﾞｼｯｸM" w:eastAsia="HGSｺﾞｼｯｸM" w:hAnsi="ＭＳ 明朝" w:hint="eastAsia"/>
          <w:sz w:val="24"/>
          <w:szCs w:val="24"/>
        </w:rPr>
        <w:t>回分）と一緒に</w: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地域医療連携室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にFAX</w:t>
      </w:r>
      <w:r w:rsidR="0073160A" w:rsidRPr="00174540">
        <w:rPr>
          <w:rFonts w:ascii="HGSｺﾞｼｯｸM" w:eastAsia="HGSｺﾞｼｯｸM" w:hAnsi="ＭＳ 明朝" w:hint="eastAsia"/>
          <w:sz w:val="24"/>
          <w:szCs w:val="24"/>
        </w:rPr>
        <w:t>送信して下さい。</w:t>
      </w:r>
    </w:p>
    <w:p w:rsidR="0099767B" w:rsidRPr="00174540" w:rsidRDefault="0099767B" w:rsidP="00C835D9">
      <w:pPr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地域医療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連携室から｢じんぞう病教室参加予約票｣をFAXにて返送致します。</w:t>
      </w:r>
    </w:p>
    <w:p w:rsidR="00B63F0E" w:rsidRDefault="0099767B" w:rsidP="00B63F0E">
      <w:pPr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4575B8" w:rsidRPr="00174540">
        <w:rPr>
          <w:rFonts w:ascii="HGSｺﾞｼｯｸM" w:eastAsia="HGSｺﾞｼｯｸM" w:hAnsi="ＭＳ 明朝" w:hint="eastAsia"/>
          <w:sz w:val="24"/>
          <w:szCs w:val="24"/>
        </w:rPr>
        <w:t>｢じんぞう病教室参加予約票｣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を患者さん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にお渡し下さい。</w:t>
      </w:r>
    </w:p>
    <w:p w:rsidR="0099767B" w:rsidRDefault="0099767B" w:rsidP="00B63F0E">
      <w:pPr>
        <w:ind w:leftChars="100" w:left="21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｢じんぞう病教室参加予約票｣</w: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と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保険証・お薬手帳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を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、</w:t>
      </w:r>
      <w:r w:rsidR="00B63F0E" w:rsidRPr="00174540">
        <w:rPr>
          <w:rFonts w:ascii="HGSｺﾞｼｯｸM" w:eastAsia="HGSｺﾞｼｯｸM" w:hAnsi="ＭＳ 明朝" w:hint="eastAsia"/>
          <w:sz w:val="24"/>
          <w:szCs w:val="24"/>
        </w:rPr>
        <w:t>参加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当日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持参するようお伝え下さい。</w:t>
      </w:r>
    </w:p>
    <w:p w:rsidR="00EA4C43" w:rsidRPr="00174540" w:rsidRDefault="00FC33CB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５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定員</w:t>
      </w:r>
    </w:p>
    <w:p w:rsidR="00BE31DF" w:rsidRPr="000E7D3A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予約可能人数</w:t>
      </w:r>
      <w:r w:rsidR="00C5705A">
        <w:rPr>
          <w:rFonts w:ascii="HGSｺﾞｼｯｸM" w:eastAsia="HGSｺﾞｼｯｸM" w:hAnsi="ＭＳ 明朝" w:hint="eastAsia"/>
          <w:sz w:val="24"/>
          <w:szCs w:val="24"/>
        </w:rPr>
        <w:t>は６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名まで、患者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さん</w:t>
      </w:r>
      <w:r w:rsidR="00224C77">
        <w:rPr>
          <w:rFonts w:ascii="HGSｺﾞｼｯｸM" w:eastAsia="HGSｺﾞｼｯｸM" w:hAnsi="ＭＳ 明朝" w:hint="eastAsia"/>
          <w:sz w:val="24"/>
          <w:szCs w:val="24"/>
        </w:rPr>
        <w:t>以外の家族１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名まで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同伴可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です。</w:t>
      </w:r>
    </w:p>
    <w:p w:rsidR="00EA4C43" w:rsidRPr="00174540" w:rsidRDefault="00FC33CB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６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内容</w:t>
      </w:r>
    </w:p>
    <w:p w:rsidR="00EA4C43" w:rsidRPr="00174540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5705A">
        <w:rPr>
          <w:rFonts w:ascii="HGSｺﾞｼｯｸM" w:eastAsia="HGSｺﾞｼｯｸM" w:hAnsi="ＭＳ 明朝" w:hint="eastAsia"/>
          <w:sz w:val="24"/>
          <w:szCs w:val="24"/>
        </w:rPr>
        <w:t>１４：００～１４：２０　検査を知ろう　検査技師</w:t>
      </w:r>
    </w:p>
    <w:p w:rsidR="00EA4C43" w:rsidRPr="00174540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１４：２０</w:t>
      </w:r>
      <w:r w:rsidR="00377555" w:rsidRPr="00174540">
        <w:rPr>
          <w:rFonts w:ascii="HGSｺﾞｼｯｸM" w:eastAsia="HGSｺﾞｼｯｸM" w:hAnsi="ＭＳ 明朝" w:hint="eastAsia"/>
          <w:sz w:val="24"/>
          <w:szCs w:val="24"/>
        </w:rPr>
        <w:t>～１４：</w:t>
      </w:r>
      <w:r w:rsidR="0045626B" w:rsidRPr="00174540">
        <w:rPr>
          <w:rFonts w:ascii="HGSｺﾞｼｯｸM" w:eastAsia="HGSｺﾞｼｯｸM" w:hAnsi="ＭＳ 明朝" w:hint="eastAsia"/>
          <w:sz w:val="24"/>
          <w:szCs w:val="24"/>
        </w:rPr>
        <w:t>４</w:t>
      </w:r>
      <w:r w:rsidR="00EE47F1">
        <w:rPr>
          <w:rFonts w:ascii="HGSｺﾞｼｯｸM" w:eastAsia="HGSｺﾞｼｯｸM" w:hAnsi="ＭＳ 明朝" w:hint="eastAsia"/>
          <w:sz w:val="24"/>
          <w:szCs w:val="24"/>
        </w:rPr>
        <w:t>０</w:t>
      </w:r>
      <w:r w:rsidR="009A51B4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C5705A">
        <w:rPr>
          <w:rFonts w:ascii="HGSｺﾞｼｯｸM" w:eastAsia="HGSｺﾞｼｯｸM" w:hAnsi="ＭＳ 明朝" w:hint="eastAsia"/>
          <w:sz w:val="24"/>
          <w:szCs w:val="24"/>
        </w:rPr>
        <w:t>腎臓病のお薬について　薬剤師</w:t>
      </w:r>
    </w:p>
    <w:p w:rsidR="00C5705A" w:rsidRDefault="00C5705A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EE47F1">
        <w:rPr>
          <w:rFonts w:ascii="HGSｺﾞｼｯｸM" w:eastAsia="HGSｺﾞｼｯｸM" w:hAnsi="ＭＳ 明朝" w:hint="eastAsia"/>
          <w:sz w:val="24"/>
          <w:szCs w:val="24"/>
        </w:rPr>
        <w:t>１４：４０～１４：５０　日常生活と福祉　看護師</w:t>
      </w:r>
    </w:p>
    <w:p w:rsidR="0045626B" w:rsidRPr="00174540" w:rsidRDefault="00EE47F1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HGSｺﾞｼｯｸM" w:eastAsia="HGSｺﾞｼｯｸM" w:hAnsi="ＭＳ 明朝" w:hint="eastAsia"/>
          <w:sz w:val="24"/>
          <w:szCs w:val="24"/>
        </w:rPr>
        <w:t>１４：５０～１５：００</w:t>
      </w:r>
      <w:r w:rsidR="00856FC7">
        <w:rPr>
          <w:rFonts w:ascii="HGSｺﾞｼｯｸM" w:eastAsia="HGSｺﾞｼｯｸM" w:hAnsi="ＭＳ 明朝" w:hint="eastAsia"/>
          <w:sz w:val="24"/>
          <w:szCs w:val="24"/>
        </w:rPr>
        <w:t xml:space="preserve">　休憩</w:t>
      </w:r>
    </w:p>
    <w:p w:rsidR="00EA4C43" w:rsidRPr="00174540" w:rsidRDefault="00EE47F1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HGSｺﾞｼｯｸM" w:eastAsia="HGSｺﾞｼｯｸM" w:hAnsi="ＭＳ 明朝" w:hint="eastAsia"/>
          <w:sz w:val="24"/>
          <w:szCs w:val="24"/>
        </w:rPr>
        <w:t>１５：００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 xml:space="preserve">～１５：３０　</w:t>
      </w:r>
      <w:r>
        <w:rPr>
          <w:rFonts w:ascii="HGSｺﾞｼｯｸM" w:eastAsia="HGSｺﾞｼｯｸM" w:hAnsi="ＭＳ 明朝" w:hint="eastAsia"/>
          <w:sz w:val="24"/>
          <w:szCs w:val="24"/>
        </w:rPr>
        <w:t>腎臓の病気と透析療法について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  <w:szCs w:val="24"/>
        </w:rPr>
        <w:t>腎臓内科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医師</w:t>
      </w:r>
    </w:p>
    <w:p w:rsidR="00BE31DF" w:rsidRPr="000E7D3A" w:rsidRDefault="00EE47F1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EE47F1">
        <w:rPr>
          <w:rFonts w:hAnsi="ＭＳ 明朝" w:hint="eastAsia"/>
          <w:sz w:val="24"/>
          <w:szCs w:val="24"/>
        </w:rPr>
        <w:t>⑥</w:t>
      </w:r>
      <w:r>
        <w:rPr>
          <w:rFonts w:ascii="HGSｺﾞｼｯｸM" w:eastAsia="HGSｺﾞｼｯｸM" w:hAnsi="ＭＳ 明朝" w:hint="eastAsia"/>
          <w:sz w:val="24"/>
          <w:szCs w:val="24"/>
        </w:rPr>
        <w:t>１５：３０～１６：１０　腎臓病の食事療法について　栄養士</w:t>
      </w:r>
    </w:p>
    <w:p w:rsidR="00EA4C43" w:rsidRPr="00174540" w:rsidRDefault="00FC33CB" w:rsidP="00496C03">
      <w:pPr>
        <w:ind w:left="964" w:hangingChars="400" w:hanging="964"/>
        <w:jc w:val="left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７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会計</w:t>
      </w:r>
    </w:p>
    <w:p w:rsidR="00BE31DF" w:rsidRDefault="00EA4C43" w:rsidP="004451CB">
      <w:pPr>
        <w:ind w:leftChars="100" w:left="930" w:hangingChars="300" w:hanging="720"/>
        <w:jc w:val="lef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受付時に</w:t>
      </w:r>
      <w:r w:rsidR="004575B8" w:rsidRPr="00174540">
        <w:rPr>
          <w:rFonts w:ascii="HGSｺﾞｼｯｸM" w:eastAsia="HGSｺﾞｼｯｸM" w:hAnsi="ＭＳ 明朝" w:hint="eastAsia"/>
          <w:sz w:val="24"/>
          <w:szCs w:val="24"/>
        </w:rPr>
        <w:t>出力された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ファイルを会計窓口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に提出して</w:t>
      </w:r>
      <w:r w:rsidR="00BE31DF" w:rsidRPr="00174540">
        <w:rPr>
          <w:rFonts w:ascii="HGSｺﾞｼｯｸM" w:eastAsia="HGSｺﾞｼｯｸM" w:hAnsi="ＭＳ 明朝" w:hint="eastAsia"/>
          <w:sz w:val="24"/>
          <w:szCs w:val="24"/>
        </w:rPr>
        <w:t>精算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して</w:t>
      </w:r>
      <w:r w:rsidR="00BD29B7" w:rsidRPr="00174540">
        <w:rPr>
          <w:rFonts w:ascii="HGSｺﾞｼｯｸM" w:eastAsia="HGSｺﾞｼｯｸM" w:hAnsi="ＭＳ 明朝" w:hint="eastAsia"/>
          <w:sz w:val="24"/>
          <w:szCs w:val="24"/>
        </w:rPr>
        <w:t>ください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。</w:t>
      </w:r>
    </w:p>
    <w:p w:rsidR="00B63F0E" w:rsidRDefault="00B63F0E" w:rsidP="00B63F0E">
      <w:pPr>
        <w:ind w:right="960"/>
        <w:jc w:val="left"/>
        <w:rPr>
          <w:rFonts w:ascii="HGSｺﾞｼｯｸM" w:eastAsia="HGSｺﾞｼｯｸM" w:hAnsi="ＭＳ 明朝"/>
          <w:sz w:val="24"/>
          <w:szCs w:val="24"/>
        </w:rPr>
      </w:pPr>
    </w:p>
    <w:p w:rsidR="00BD29B7" w:rsidRPr="00174540" w:rsidRDefault="00BD29B7" w:rsidP="00EE47F1">
      <w:pPr>
        <w:ind w:right="960" w:firstLineChars="1000" w:firstLine="2400"/>
        <w:jc w:val="left"/>
        <w:rPr>
          <w:rFonts w:ascii="HGSｺﾞｼｯｸM" w:eastAsia="HGSｺﾞｼｯｸM" w:hAnsi="ＭＳ 明朝"/>
          <w:sz w:val="24"/>
          <w:szCs w:val="24"/>
        </w:rPr>
      </w:pPr>
      <w:bookmarkStart w:id="0" w:name="_GoBack"/>
      <w:bookmarkEnd w:id="0"/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富士宮市立病院　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地域医療連携室　　病診</w:t>
      </w:r>
      <w:r w:rsidR="00EE47F1">
        <w:rPr>
          <w:rFonts w:ascii="HGSｺﾞｼｯｸM" w:eastAsia="HGSｺﾞｼｯｸM" w:hAnsi="ＭＳ 明朝" w:hint="eastAsia"/>
          <w:sz w:val="24"/>
          <w:szCs w:val="24"/>
        </w:rPr>
        <w:t>連携</w:t>
      </w:r>
    </w:p>
    <w:p w:rsidR="00B63F0E" w:rsidRDefault="0073160A" w:rsidP="00174540">
      <w:pPr>
        <w:ind w:leftChars="400" w:left="840" w:right="96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電話　</w:t>
      </w:r>
      <w:r w:rsidR="00BD29B7" w:rsidRPr="00174540">
        <w:rPr>
          <w:rFonts w:ascii="HGSｺﾞｼｯｸM" w:eastAsia="HGSｺﾞｼｯｸM" w:hAnsi="ＭＳ 明朝" w:hint="eastAsia"/>
          <w:sz w:val="24"/>
          <w:szCs w:val="24"/>
        </w:rPr>
        <w:t>0544-27-3191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</w:p>
    <w:p w:rsidR="00EA4C43" w:rsidRPr="00174540" w:rsidRDefault="00BD29B7" w:rsidP="00174540">
      <w:pPr>
        <w:ind w:leftChars="400" w:left="840" w:right="96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FAX</w:t>
      </w:r>
      <w:r w:rsidR="0073160A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0544-27-3192</w:t>
      </w:r>
    </w:p>
    <w:sectPr w:rsidR="00EA4C43" w:rsidRPr="0017454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5A" w:rsidRDefault="00C5705A" w:rsidP="00BE31DF">
      <w:r>
        <w:separator/>
      </w:r>
    </w:p>
  </w:endnote>
  <w:endnote w:type="continuationSeparator" w:id="0">
    <w:p w:rsidR="00C5705A" w:rsidRDefault="00C5705A" w:rsidP="00B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5A" w:rsidRDefault="00C5705A">
    <w:pPr>
      <w:pStyle w:val="aa"/>
    </w:pPr>
  </w:p>
  <w:p w:rsidR="00C5705A" w:rsidRDefault="00C5705A" w:rsidP="00727E41">
    <w:pPr>
      <w:pStyle w:val="aa"/>
      <w:ind w:firstLineChars="2100" w:firstLine="4410"/>
    </w:pPr>
    <w:r>
      <w:rPr>
        <w:rFonts w:hint="eastAsia"/>
      </w:rPr>
      <w:t>富士宮市立病院　じんワーキンググループ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5A" w:rsidRDefault="00C5705A" w:rsidP="00BE31DF">
      <w:r>
        <w:separator/>
      </w:r>
    </w:p>
  </w:footnote>
  <w:footnote w:type="continuationSeparator" w:id="0">
    <w:p w:rsidR="00C5705A" w:rsidRDefault="00C5705A" w:rsidP="00BE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5A" w:rsidRDefault="00C5705A">
    <w:pPr>
      <w:pStyle w:val="a8"/>
    </w:pPr>
    <w:r>
      <w:rPr>
        <w:rFonts w:hint="eastAsia"/>
      </w:rPr>
      <w:t>じんぞう病教室申し込み方法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450"/>
    <w:multiLevelType w:val="hybridMultilevel"/>
    <w:tmpl w:val="F0EAC648"/>
    <w:lvl w:ilvl="0" w:tplc="06428D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4155E"/>
    <w:multiLevelType w:val="hybridMultilevel"/>
    <w:tmpl w:val="40CC340C"/>
    <w:lvl w:ilvl="0" w:tplc="14FEBA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E2DF1"/>
    <w:multiLevelType w:val="hybridMultilevel"/>
    <w:tmpl w:val="7FC0729C"/>
    <w:lvl w:ilvl="0" w:tplc="04090011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F95DD4"/>
    <w:multiLevelType w:val="hybridMultilevel"/>
    <w:tmpl w:val="C712779E"/>
    <w:lvl w:ilvl="0" w:tplc="08E2480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C4133"/>
    <w:multiLevelType w:val="hybridMultilevel"/>
    <w:tmpl w:val="D7C09F02"/>
    <w:lvl w:ilvl="0" w:tplc="5A1201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27212"/>
    <w:multiLevelType w:val="hybridMultilevel"/>
    <w:tmpl w:val="B7D4B810"/>
    <w:lvl w:ilvl="0" w:tplc="E4FAEF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DC6F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12CF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98B9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69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2E48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905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686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4CFE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45421E"/>
    <w:multiLevelType w:val="hybridMultilevel"/>
    <w:tmpl w:val="3A5A1032"/>
    <w:lvl w:ilvl="0" w:tplc="6DFCD53E">
      <w:start w:val="3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A51D3"/>
    <w:multiLevelType w:val="hybridMultilevel"/>
    <w:tmpl w:val="3CF4CF3E"/>
    <w:lvl w:ilvl="0" w:tplc="ABB84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142C72"/>
    <w:multiLevelType w:val="hybridMultilevel"/>
    <w:tmpl w:val="44306EF4"/>
    <w:lvl w:ilvl="0" w:tplc="23525E4E">
      <w:start w:val="1"/>
      <w:numFmt w:val="decimalEnclosedParen"/>
      <w:lvlText w:val="%1"/>
      <w:lvlJc w:val="left"/>
      <w:pPr>
        <w:ind w:left="570" w:hanging="360"/>
      </w:pPr>
      <w:rPr>
        <w:rFonts w:hAnsi="ＭＳ 明朝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AE"/>
    <w:rsid w:val="0002052A"/>
    <w:rsid w:val="000E7D3A"/>
    <w:rsid w:val="00174540"/>
    <w:rsid w:val="00181BD7"/>
    <w:rsid w:val="00211038"/>
    <w:rsid w:val="00216F22"/>
    <w:rsid w:val="00224C77"/>
    <w:rsid w:val="0027003B"/>
    <w:rsid w:val="00377555"/>
    <w:rsid w:val="003F3F27"/>
    <w:rsid w:val="004451CB"/>
    <w:rsid w:val="0045626B"/>
    <w:rsid w:val="004575B8"/>
    <w:rsid w:val="00473DD5"/>
    <w:rsid w:val="00496C03"/>
    <w:rsid w:val="004C5434"/>
    <w:rsid w:val="005E0C8C"/>
    <w:rsid w:val="006F585C"/>
    <w:rsid w:val="00727E41"/>
    <w:rsid w:val="0073160A"/>
    <w:rsid w:val="00856FC7"/>
    <w:rsid w:val="0099767B"/>
    <w:rsid w:val="009A51B4"/>
    <w:rsid w:val="00A2594E"/>
    <w:rsid w:val="00B02A28"/>
    <w:rsid w:val="00B26430"/>
    <w:rsid w:val="00B63F0E"/>
    <w:rsid w:val="00BD29B7"/>
    <w:rsid w:val="00BE31DF"/>
    <w:rsid w:val="00C550D3"/>
    <w:rsid w:val="00C5705A"/>
    <w:rsid w:val="00C671FB"/>
    <w:rsid w:val="00C75AD3"/>
    <w:rsid w:val="00C835D9"/>
    <w:rsid w:val="00C86001"/>
    <w:rsid w:val="00CD3101"/>
    <w:rsid w:val="00D10CD1"/>
    <w:rsid w:val="00D27832"/>
    <w:rsid w:val="00D462AE"/>
    <w:rsid w:val="00EA4C43"/>
    <w:rsid w:val="00EC0177"/>
    <w:rsid w:val="00EE47F1"/>
    <w:rsid w:val="00F816D3"/>
    <w:rsid w:val="00F85D6D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B79E2A"/>
  <w15:chartTrackingRefBased/>
  <w15:docId w15:val="{769C6642-60F7-4DCF-8313-9D7037B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C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nhideWhenUsed/>
    <w:rsid w:val="00EA4C43"/>
    <w:rPr>
      <w:rFonts w:ascii="ＭＳ 明朝" w:eastAsia="ＭＳ 明朝" w:hAnsi="Courier New" w:cs="Century"/>
      <w:szCs w:val="21"/>
    </w:rPr>
  </w:style>
  <w:style w:type="character" w:customStyle="1" w:styleId="a7">
    <w:name w:val="書式なし (文字)"/>
    <w:basedOn w:val="a0"/>
    <w:link w:val="a6"/>
    <w:rsid w:val="00EA4C43"/>
    <w:rPr>
      <w:rFonts w:ascii="ＭＳ 明朝" w:eastAsia="ＭＳ 明朝" w:hAnsi="Courier New" w:cs="Century"/>
      <w:szCs w:val="21"/>
    </w:rPr>
  </w:style>
  <w:style w:type="paragraph" w:styleId="a8">
    <w:name w:val="header"/>
    <w:basedOn w:val="a"/>
    <w:link w:val="a9"/>
    <w:uiPriority w:val="99"/>
    <w:unhideWhenUsed/>
    <w:rsid w:val="00BE3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1DF"/>
  </w:style>
  <w:style w:type="paragraph" w:styleId="aa">
    <w:name w:val="footer"/>
    <w:basedOn w:val="a"/>
    <w:link w:val="ab"/>
    <w:uiPriority w:val="99"/>
    <w:unhideWhenUsed/>
    <w:rsid w:val="00BE3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3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富士宮市立病院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富士宮市立病院</dc:creator>
  <cp:keywords/>
  <dc:description/>
  <cp:lastModifiedBy>高野　真吾</cp:lastModifiedBy>
  <cp:revision>30</cp:revision>
  <cp:lastPrinted>2019-10-04T05:24:00Z</cp:lastPrinted>
  <dcterms:created xsi:type="dcterms:W3CDTF">2019-07-31T03:55:00Z</dcterms:created>
  <dcterms:modified xsi:type="dcterms:W3CDTF">2023-03-02T11:03:00Z</dcterms:modified>
</cp:coreProperties>
</file>